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447D17" w:rsidP="00447D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Piękny jubileusz</w:t>
      </w:r>
    </w:p>
    <w:p w:rsidR="00447D17" w:rsidRDefault="00447D17" w:rsidP="00447D17">
      <w:pPr>
        <w:spacing w:line="360" w:lineRule="auto"/>
        <w:jc w:val="center"/>
        <w:rPr>
          <w:b/>
          <w:sz w:val="28"/>
          <w:szCs w:val="28"/>
        </w:rPr>
      </w:pPr>
    </w:p>
    <w:p w:rsidR="00447D17" w:rsidRDefault="00447D17" w:rsidP="00D02D5D">
      <w:pPr>
        <w:spacing w:line="360" w:lineRule="auto"/>
        <w:ind w:firstLine="708"/>
        <w:jc w:val="both"/>
      </w:pPr>
      <w:r>
        <w:t>Była to prawdziwa rewelacja, gdy w 1897 roku rolę Hanny w „Strasznym Dworze” Moniuszki wystawionym w Lwowie odśpiewała 17-letnia uczennica konserwatorium – Janina Korolewicz.</w:t>
      </w:r>
      <w:r w:rsidR="00D02D5D">
        <w:t xml:space="preserve"> Młoda śpiewaczka podbiła zupełnie publiczność i niebawem odniosła nowe sukcesy: rolą tytułową w „Marcie” Flotowa, rolą w „Lunatyczce” Belliniego, jako „Alina” w Goplanie Żeleńskiego, jak Micaela w „Carmen” Bizeta.</w:t>
      </w:r>
    </w:p>
    <w:p w:rsidR="003B2912" w:rsidRDefault="003B2912" w:rsidP="003B2912">
      <w:pPr>
        <w:spacing w:line="360" w:lineRule="auto"/>
        <w:jc w:val="both"/>
      </w:pPr>
      <w:r>
        <w:t>Mając lat osiemnaście Janina Korolewicz kończy 3-letnią naukę w konserwatorium i wyjeżdża na występy do Krakowa, a następnie przez 3 lata śpiewa w Wielkiej Operze Warszawskiej. W wieku lat 19 śpiewając w Warszawie w jedynych dozwolonych polskich operach: „Halce” i „Strasznym Dworze” zwycięża wszystkie włoskie śpiewaczki i staja się gorącą propagatorką sztuki narodowej. Szczególnie upodobała sobie rolę Halki. Przez wiele lat wypracowała sobie własną koncepcję odtworzenia tej, najtrudniejszej chyba w operze polskiej, postaci. Ci nieliczni, którzy pamiętają jeszcze powtórne wystąpienia Korolewicz we Lwowie, w „Halce”, reżyserowanej przez Solskiego, twierdzą, że interpretacja tej postaci przez młodą śpiewaczkę określiła na lat kilkadziesiąt rozumienie i wykonane tej roli w Polsce. Korolewicz umiała jako Halka połączyć elementy wielkiego liryzmu i wielkiego dramatyzmu. Przyjęta z entuzjazmem przez publiczność, przez prasę, uznana za najświetniejszą, najdoskonalszą Halkę, śpiewa (poza ogromnym repertuarem włoskim) Tamarę w „Demonie” Rubinsteina., Tatianę w „Onieginie” Czajkowskiego, Ulanę w premierze „Manru” Paderewskiego.</w:t>
      </w:r>
    </w:p>
    <w:p w:rsidR="00B91600" w:rsidRDefault="00037BB2" w:rsidP="00D7363D">
      <w:pPr>
        <w:spacing w:line="360" w:lineRule="auto"/>
        <w:ind w:firstLine="708"/>
        <w:jc w:val="both"/>
      </w:pPr>
      <w:r>
        <w:t xml:space="preserve">Następują latach sukcesów w stolicach europejskich. Berlin, Lizbona, Madryt, Barcelona, Bukareszt, Wenecja, Budapeszt, Paryż, Londyn, Praga, Wiedeń. Na scenach wielkich oper występuje często z tak znakomitymi śpiewakami, jak Caruso, Szaliapin i Melba. Najwspanialsze opery w Europie starają się zatrzymać u siebie wielką artystkę. W roku 1906 odbywa Janina Korolewicz-Waydowa tournee po Rosji, ale propozycji stałego zaangażowania w carskim teatrze – nie przyjmuje. </w:t>
      </w:r>
      <w:r w:rsidR="00244EF0">
        <w:t>Potem jeszcze wspaniałe sukcesy w Ameryce, potem jeszcze wyjazd do Australii. Po 11 latach triumfalnego pochodu przez 3 kontynenty, gdzie rozsławiła polską sztukę, szczególnie zapoznając świat w „Halką”, wraca do kraju i zaczyna rozwijać szeroką działalność artystyczną.</w:t>
      </w:r>
    </w:p>
    <w:p w:rsidR="00D7363D" w:rsidRDefault="00D7363D" w:rsidP="00D7363D">
      <w:pPr>
        <w:spacing w:line="360" w:lineRule="auto"/>
        <w:ind w:firstLine="708"/>
        <w:jc w:val="both"/>
      </w:pPr>
      <w:r>
        <w:t xml:space="preserve">Pierwsza wprowadza na estradę pieśni ludowe i oczarowuje nimi Warszawę. W 1917 roku obejmuje dyrekcję Opery Warszawskiej (na własny koszt i własną odpowiedzialność), pracując tu równocześnie jako primadonna. </w:t>
      </w:r>
      <w:r w:rsidR="00877EAA">
        <w:t xml:space="preserve">Wystawia w okresie kilkunastu miesięcy 38 oper </w:t>
      </w:r>
      <w:r w:rsidR="00877EAA">
        <w:lastRenderedPageBreak/>
        <w:t xml:space="preserve">– a Opera Warszawska jest w tym czasie po raz pierwszy ( i na długo po raz ostatni) instytucją pracującą bez deficytu. </w:t>
      </w:r>
      <w:r w:rsidR="006907D7">
        <w:t>Później organizuje Korolewicz-Waydowa Studium Operowe, a potem znowu ( w roku 1934) obejmuje dyrekcję Warszawskiej Opery. W okresie kryzysu i zarazem upadku Opery – znowu własnym kosztem przywraca poziom tej placówce, daje wybitne przedstawienia. Opera w tym czasie sprzeda bilety po cenach niższych niż wszystkie pozostałe teatry stołeczne. Po wycofaniu się z opery prowadzi artystka ponownie Studium Operowe (1936), w latach następnych zajmuje się jeszcze działalnością pedagogiczną.</w:t>
      </w:r>
    </w:p>
    <w:p w:rsidR="003A386A" w:rsidRDefault="003A386A" w:rsidP="00D7363D">
      <w:pPr>
        <w:spacing w:line="360" w:lineRule="auto"/>
        <w:ind w:firstLine="708"/>
        <w:jc w:val="both"/>
      </w:pPr>
      <w:r>
        <w:t>W historii polskiej kultury muzycznej Janina Korolewicz zajmuje miejsce wybitne. Wspaniałym głosem, pięknymi, wypracowanymi samodzielnie i głęboko przeżytymi kreacjami (70 śpiewanych ról, swego rodzaju rekord w tej dziedzinie) stworzyła tradycję polskiej opery. Jej ogromna, owocna praca na wielu odcinkach przyniosła jej wielkie uznanie i szacunek. W dniu 9 lutego 1955 w gmachu Opery Warszawskiej odbędzie się jubileusz 60-lecia pracy artystycznej, kierowniczej, dyrektorskiej, pedagogicznej i społecznej wybitnej artystki, która zawsze służyła narodowi swą sztuką.</w:t>
      </w:r>
    </w:p>
    <w:p w:rsidR="003A386A" w:rsidRDefault="003A386A" w:rsidP="003A386A">
      <w:pPr>
        <w:spacing w:line="360" w:lineRule="auto"/>
        <w:ind w:firstLine="708"/>
        <w:jc w:val="right"/>
      </w:pPr>
      <w:r>
        <w:t>KM.</w:t>
      </w:r>
    </w:p>
    <w:p w:rsidR="00244EF0" w:rsidRPr="00447D17" w:rsidRDefault="00244EF0" w:rsidP="003B2912">
      <w:pPr>
        <w:spacing w:line="360" w:lineRule="auto"/>
        <w:jc w:val="both"/>
      </w:pPr>
    </w:p>
    <w:p w:rsidR="003B2912" w:rsidRPr="00447D17" w:rsidRDefault="003B2912" w:rsidP="003B2912">
      <w:pPr>
        <w:spacing w:line="360" w:lineRule="auto"/>
        <w:ind w:firstLine="708"/>
        <w:jc w:val="both"/>
      </w:pPr>
    </w:p>
    <w:p w:rsidR="003B2912" w:rsidRPr="00447D17" w:rsidRDefault="003B2912" w:rsidP="00D02D5D">
      <w:pPr>
        <w:spacing w:line="360" w:lineRule="auto"/>
        <w:ind w:firstLine="708"/>
        <w:jc w:val="both"/>
      </w:pPr>
    </w:p>
    <w:sectPr w:rsidR="003B2912" w:rsidRPr="00447D17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6248D"/>
    <w:rsid w:val="00037BB2"/>
    <w:rsid w:val="00244EF0"/>
    <w:rsid w:val="003A386A"/>
    <w:rsid w:val="003B2912"/>
    <w:rsid w:val="00447D17"/>
    <w:rsid w:val="0066248D"/>
    <w:rsid w:val="006907D7"/>
    <w:rsid w:val="00856B5A"/>
    <w:rsid w:val="00877EAA"/>
    <w:rsid w:val="00B91600"/>
    <w:rsid w:val="00BA701B"/>
    <w:rsid w:val="00D02D5D"/>
    <w:rsid w:val="00D7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10</cp:revision>
  <dcterms:created xsi:type="dcterms:W3CDTF">2014-01-24T10:20:00Z</dcterms:created>
  <dcterms:modified xsi:type="dcterms:W3CDTF">2014-01-24T10:57:00Z</dcterms:modified>
</cp:coreProperties>
</file>