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9E" w:rsidRDefault="0067709E" w:rsidP="006770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Do współzawodnictwa w pracy społecznej</w:t>
      </w:r>
      <w:r w:rsidR="00F658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wzywa Liga Kobiet na Śląsku</w:t>
      </w:r>
      <w:r w:rsidR="00F65839">
        <w:rPr>
          <w:b/>
          <w:sz w:val="32"/>
          <w:szCs w:val="32"/>
        </w:rPr>
        <w:t xml:space="preserve">. </w:t>
      </w:r>
      <w:r>
        <w:rPr>
          <w:b/>
          <w:sz w:val="28"/>
          <w:szCs w:val="28"/>
        </w:rPr>
        <w:t>Sztandar przechodni</w:t>
      </w:r>
      <w:r w:rsidR="00F658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dla przodującej organizacji</w:t>
      </w:r>
    </w:p>
    <w:p w:rsidR="0067709E" w:rsidRDefault="0067709E" w:rsidP="0067709E">
      <w:pPr>
        <w:spacing w:line="360" w:lineRule="auto"/>
        <w:ind w:firstLine="708"/>
        <w:jc w:val="both"/>
        <w:rPr>
          <w:b/>
        </w:rPr>
      </w:pPr>
      <w:r>
        <w:rPr>
          <w:b/>
        </w:rPr>
        <w:t>Wobec zbliżającego się Międzynarodowego Dnia Kobiet – Liga Kobiet na Śląsku podjęła współzawodnictwo w pracy społecznej i organizacyjnej, wzywając do niego Ligę Kobiet w województwie krakowskim.</w:t>
      </w:r>
    </w:p>
    <w:p w:rsidR="0067709E" w:rsidRDefault="0067709E" w:rsidP="0067709E">
      <w:pPr>
        <w:spacing w:line="360" w:lineRule="auto"/>
        <w:ind w:firstLine="708"/>
        <w:jc w:val="both"/>
      </w:pPr>
      <w:r>
        <w:t>Współzawodnictwo pracy trwać będzie od 3 bm. do 2 lipca br. i obejmie 3 etapy. Poza współzawodnictwem podjętym przez oba województwa, współzawodniczyć będą ze sobą powiaty: zawierciański z olkuskim, będziński z chrzanowskim i bielski z bialskim.</w:t>
      </w:r>
    </w:p>
    <w:p w:rsidR="009A2EA5" w:rsidRDefault="009A2EA5" w:rsidP="0067709E">
      <w:pPr>
        <w:spacing w:line="360" w:lineRule="auto"/>
        <w:ind w:firstLine="708"/>
        <w:jc w:val="both"/>
      </w:pPr>
      <w:r>
        <w:t>Postanowiono również zorganizować współzawodnictwo pracy między załogami kobiecymi zakładów włókienniczych „Lenko” w Bielsku i Państwowych Zakładów Przemysłu Bawełnianego w Andrychowie.</w:t>
      </w:r>
    </w:p>
    <w:p w:rsidR="009A2EA5" w:rsidRDefault="009A2EA5" w:rsidP="0067709E">
      <w:pPr>
        <w:spacing w:line="360" w:lineRule="auto"/>
        <w:ind w:firstLine="708"/>
        <w:jc w:val="both"/>
      </w:pPr>
      <w:r>
        <w:t>W I etapie współzawodnictwa, trwającym od 3 bm. do 8 marca br., organizacja śląska Ligi Kobiet rozwinie rozległą działalność na wsi. W pracy na odcinku wiejskim planuje się m. in. zorganizowanie 60 gminnych i gromadzkich rad kobiecych przy Związku Samopomocy Chł</w:t>
      </w:r>
      <w:r w:rsidR="0017646A">
        <w:t>o</w:t>
      </w:r>
      <w:r>
        <w:t>pskiej.</w:t>
      </w:r>
    </w:p>
    <w:p w:rsidR="00171A42" w:rsidRDefault="00171A42" w:rsidP="0067709E">
      <w:pPr>
        <w:spacing w:line="360" w:lineRule="auto"/>
        <w:ind w:firstLine="708"/>
        <w:jc w:val="both"/>
      </w:pPr>
      <w:r>
        <w:t>Członkinie Ligi Kobiet wezmą udział w pracy kulturalno-oświatowej, pracy świetlic, zorganizują kursy dla analfabetów, kursy aktywu wiejskiego i inne, prowadzić będą stałe pogadanki wśród kobiet wiejskich. Ponadto współzawodnictwo na odcinku kulturalnym obejmuje założenie 12 nowych świetlic.</w:t>
      </w:r>
    </w:p>
    <w:p w:rsidR="00171A42" w:rsidRDefault="00A204EE" w:rsidP="0067709E">
      <w:pPr>
        <w:spacing w:line="360" w:lineRule="auto"/>
        <w:ind w:firstLine="708"/>
        <w:jc w:val="both"/>
      </w:pPr>
      <w:r>
        <w:t>W zakres współzawodnictwa wchodzi również realizacja licznych postulatów, wysuniętych w dziedzinie spółdzielczości i opieki społecznej, m. in. uaktywnienie rad spółdzielczych zorganizowanie 40 komitetów sklepowych, utworzenie 5 rad opiekuńczych przy zamkniętych zakładach opiekuńczych itp. Podjęta w ub. miesiącu inicjatywa umasowienia szeregów Ligi Kobiet będzie nadal kontynuowana.</w:t>
      </w:r>
    </w:p>
    <w:p w:rsidR="00A204EE" w:rsidRPr="0067709E" w:rsidRDefault="00A204EE" w:rsidP="0067709E">
      <w:pPr>
        <w:spacing w:line="360" w:lineRule="auto"/>
        <w:ind w:firstLine="708"/>
        <w:jc w:val="both"/>
      </w:pPr>
      <w:r>
        <w:t>Organizacji przodującej we współzawodnictwie przekazany będzie przez zarząd główny Ligi Kobiet sztandar przechodni. Pracami będzie kierował Woj. Komitet Współzawodnictwa, wybrany na ostatnim zebraniu wojewódzkiego aktywu Ligi Kobiet.</w:t>
      </w:r>
    </w:p>
    <w:sectPr w:rsidR="00A204EE" w:rsidRPr="0067709E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C02898"/>
    <w:rsid w:val="00146830"/>
    <w:rsid w:val="00171A42"/>
    <w:rsid w:val="0017646A"/>
    <w:rsid w:val="0067709E"/>
    <w:rsid w:val="00953D22"/>
    <w:rsid w:val="009A2EA5"/>
    <w:rsid w:val="00A204EE"/>
    <w:rsid w:val="00B033E6"/>
    <w:rsid w:val="00BA701B"/>
    <w:rsid w:val="00C02898"/>
    <w:rsid w:val="00F6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1650</Characters>
  <Application>Microsoft Office Word</Application>
  <DocSecurity>0</DocSecurity>
  <Lines>13</Lines>
  <Paragraphs>3</Paragraphs>
  <ScaleCrop>false</ScaleCrop>
  <Company>Hewlett-Packard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7</cp:revision>
  <dcterms:created xsi:type="dcterms:W3CDTF">2014-01-15T21:30:00Z</dcterms:created>
  <dcterms:modified xsi:type="dcterms:W3CDTF">2015-01-14T10:01:00Z</dcterms:modified>
</cp:coreProperties>
</file>