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71" w:rsidRDefault="00080660" w:rsidP="00080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Tkaczki białostockie zaciągną Warty Pokoju dla uczczenia Kongresu Ligi Kobiet</w:t>
      </w:r>
    </w:p>
    <w:p w:rsidR="00B60B93" w:rsidRDefault="00B60B93" w:rsidP="000806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660" w:rsidRDefault="00080660" w:rsidP="000806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(KORESPONDENCJA WŁASNA „TRYBUNY LUDU”)</w:t>
      </w:r>
    </w:p>
    <w:p w:rsidR="00080660" w:rsidRDefault="00080660" w:rsidP="00080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BIAŁYSTOK. – Kobiety z miast i wsi woj. białostockiego podejmują w dalszym ciągu zobowiązania dla uczczenia I Ogólnopolskiego Kongresu Ligi Kobiet i Międzynarodowego Dnia Kobiet.</w:t>
      </w:r>
    </w:p>
    <w:p w:rsidR="00080660" w:rsidRDefault="00080660" w:rsidP="00080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Robotnice Państwowych Zakładów Przemysłu Jedwabniczo – Galanteryjnego w Białymstoku postanowiły w dniach od 1 do 8 marca zaciągnąć Warty Pokoju. Podczas Wart każda tkaczka zatrudniona w tkalni pluszu zwiększy wydajność swej pracy o tysiąc rzutów wątku dziennie. Tkaczki z tkalni kordowej postanowiły produkować podczas Wart o jeden metr </w:t>
      </w:r>
      <w:r w:rsidR="00E3559A">
        <w:rPr>
          <w:rFonts w:ascii="Times New Roman" w:hAnsi="Times New Roman" w:cs="Times New Roman"/>
          <w:sz w:val="24"/>
          <w:szCs w:val="24"/>
        </w:rPr>
        <w:t>tkanin dziennie więcej. Tkaczki z tkalni wstążek zobowiązały się zwiększyć dzienną produkcję o 0,25 m wstążek w każdym wylocie i zmniejszyć jednocześnie ilość odpadków. Cała załoga tkalni zobowiązała się podnieść o 3 proc. ilość „primy”.</w:t>
      </w:r>
    </w:p>
    <w:p w:rsidR="00080660" w:rsidRDefault="00E3559A" w:rsidP="000806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Zobowiązania podejmowane są również w gromadach wiejskich. (W. k.)</w:t>
      </w:r>
    </w:p>
    <w:p w:rsidR="00E3559A" w:rsidRPr="00E3559A" w:rsidRDefault="00E3559A" w:rsidP="00E3559A">
      <w:pPr>
        <w:spacing w:before="24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559A">
        <w:rPr>
          <w:rFonts w:ascii="Times New Roman" w:hAnsi="Times New Roman" w:cs="Times New Roman"/>
          <w:i/>
          <w:sz w:val="26"/>
          <w:szCs w:val="26"/>
        </w:rPr>
        <w:t>Zobowiązania załogi ZPB im. Karola Liebknechta w Łodzi</w:t>
      </w:r>
    </w:p>
    <w:p w:rsidR="00911285" w:rsidRDefault="00E3559A" w:rsidP="0091128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ŁODŹ (Kor. wł.) W związku z Międzynarodowym Dniem Kobiet i Ogólnopolskim Kongresem Ligi Kobiet, w ZPB im. Karola Liebknechta w Łodzi podejmowane są liczne zobowiązania produkcyjne.</w:t>
      </w:r>
    </w:p>
    <w:p w:rsidR="00E3559A" w:rsidRDefault="00E3559A" w:rsidP="00911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Poszczególne pracownice zobowiązują się wzmóc produkcję, dopilnować czystości na maszynach, doszkalać niewyrabiające normy towarzyszki </w:t>
      </w:r>
      <w:r w:rsidR="00911285">
        <w:rPr>
          <w:rFonts w:ascii="Times New Roman" w:hAnsi="Times New Roman" w:cs="Times New Roman"/>
          <w:sz w:val="24"/>
          <w:szCs w:val="24"/>
        </w:rPr>
        <w:t>pracy podnieść produkcję o 1 proc. wyprodukować więcej sztuk towaru.</w:t>
      </w:r>
    </w:p>
    <w:p w:rsidR="00911285" w:rsidRDefault="00911285" w:rsidP="00911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Przewodnicząca ZMP zobowiązała się na dzień 8 każdego miesiąca wydać gazetkę ścienną.</w:t>
      </w:r>
    </w:p>
    <w:p w:rsidR="00911285" w:rsidRDefault="00911285" w:rsidP="009112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 lutego wszyscy pracownicy przepracowali w myśl zobowiązania po kilka godzin, przeznaczając zarobek na cele społeczne. Cała załoga ZPB im. K. Liebknechta godnie uczci Międzynarodowy Dzień Kobiet i Kongres Ligi Kobiet. (M. Mar.)</w:t>
      </w:r>
    </w:p>
    <w:p w:rsidR="00911285" w:rsidRPr="00E3559A" w:rsidRDefault="00911285" w:rsidP="00E35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285" w:rsidRPr="00E3559A" w:rsidSect="002F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6DD5"/>
    <w:rsid w:val="00080660"/>
    <w:rsid w:val="002F3C71"/>
    <w:rsid w:val="00911285"/>
    <w:rsid w:val="00AF5DB6"/>
    <w:rsid w:val="00B60B93"/>
    <w:rsid w:val="00DF6DD5"/>
    <w:rsid w:val="00E3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0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2014-03-17T21:37:00Z</dcterms:created>
  <dcterms:modified xsi:type="dcterms:W3CDTF">2015-01-14T22:39:00Z</dcterms:modified>
</cp:coreProperties>
</file>