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66" w:rsidRDefault="005F5666" w:rsidP="005F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Zobowiązania kobiet z Warszawskich Zakładów Piekarniczych na cześć 8 marca</w:t>
      </w:r>
    </w:p>
    <w:p w:rsidR="006F357B" w:rsidRDefault="006F357B" w:rsidP="005F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666" w:rsidRDefault="005F5666" w:rsidP="008E0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5666">
        <w:rPr>
          <w:rFonts w:ascii="Times New Roman" w:hAnsi="Times New Roman" w:cs="Times New Roman"/>
          <w:sz w:val="24"/>
          <w:szCs w:val="24"/>
        </w:rPr>
        <w:t xml:space="preserve">Z okazji </w:t>
      </w:r>
      <w:r>
        <w:rPr>
          <w:rFonts w:ascii="Times New Roman" w:hAnsi="Times New Roman" w:cs="Times New Roman"/>
          <w:sz w:val="24"/>
          <w:szCs w:val="24"/>
        </w:rPr>
        <w:t xml:space="preserve">zbliżającego się dnia 8 marca, Międzynarodowego Dnia Kobiet, pracownice Warszawskich Zakładów </w:t>
      </w:r>
      <w:r w:rsidR="008E0398">
        <w:rPr>
          <w:rFonts w:ascii="Times New Roman" w:hAnsi="Times New Roman" w:cs="Times New Roman"/>
          <w:sz w:val="24"/>
          <w:szCs w:val="24"/>
        </w:rPr>
        <w:t>Piekarniczych podjęły zobowiązania produkcyjne.</w:t>
      </w:r>
    </w:p>
    <w:p w:rsidR="008E0398" w:rsidRDefault="008E0398" w:rsidP="008E0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Piekarz stołowy piekarni nr. 9, przodownica Sabina Rutkowska, wyrabiająca 125 procent normy – zobowiązała się podnieść wydajność pracy o dalsze 30 procent. Pracownice piekarni Alicja Bugna, Irena Małewska, Maria Wrotek podwyższyły swoje normy o 20 procent. W piekarni nr 11. Pracownice zobowiązały się podnieść produkcję pieczywa o dalsze 20 kg dziennie. </w:t>
      </w:r>
    </w:p>
    <w:p w:rsidR="00255CDA" w:rsidRDefault="00255587" w:rsidP="00255CDA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CDA">
        <w:rPr>
          <w:rFonts w:ascii="Times New Roman" w:hAnsi="Times New Roman" w:cs="Times New Roman"/>
          <w:sz w:val="24"/>
          <w:szCs w:val="24"/>
        </w:rPr>
        <w:t xml:space="preserve">Przodownica pracy ciastkarni nr. 3 Felicja Walicka – cukiernik podwyższyła wyrobienie normy o 25 procent. Załoga kobieca ciastkarni nr. 5 podjęła w swych zobowiązaniach walkę o oszczędność, postanawiając zmniejszyć zużycie oleju o </w:t>
      </w:r>
      <w:r w:rsidR="00255CD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255CDA">
        <w:rPr>
          <w:rFonts w:ascii="Times New Roman" w:hAnsi="Times New Roman" w:cs="Times New Roman"/>
          <w:sz w:val="24"/>
          <w:szCs w:val="24"/>
        </w:rPr>
        <w:t xml:space="preserve">0 procent przy smarowaniu blach przez usunięcie wycieków tłuszczu i jego ostrożne rozlewanie. </w:t>
      </w:r>
    </w:p>
    <w:p w:rsidR="00255CDA" w:rsidRPr="00AC7E76" w:rsidRDefault="00AC7E76" w:rsidP="00AC7E7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7E76">
        <w:rPr>
          <w:rFonts w:ascii="Times New Roman" w:hAnsi="Times New Roman" w:cs="Times New Roman"/>
          <w:i/>
          <w:sz w:val="24"/>
          <w:szCs w:val="24"/>
        </w:rPr>
        <w:t>(wj)</w:t>
      </w:r>
    </w:p>
    <w:sectPr w:rsidR="00255CDA" w:rsidRPr="00AC7E76" w:rsidSect="009D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1E2B"/>
    <w:rsid w:val="00255587"/>
    <w:rsid w:val="00255CDA"/>
    <w:rsid w:val="003A30F2"/>
    <w:rsid w:val="003D1E2B"/>
    <w:rsid w:val="005F5666"/>
    <w:rsid w:val="006F357B"/>
    <w:rsid w:val="008E0398"/>
    <w:rsid w:val="00942E15"/>
    <w:rsid w:val="009A0B70"/>
    <w:rsid w:val="009D2CF3"/>
    <w:rsid w:val="009F1136"/>
    <w:rsid w:val="00AC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10</cp:revision>
  <dcterms:created xsi:type="dcterms:W3CDTF">2014-05-20T09:54:00Z</dcterms:created>
  <dcterms:modified xsi:type="dcterms:W3CDTF">2015-01-15T16:19:00Z</dcterms:modified>
</cp:coreProperties>
</file>