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CF" w:rsidRDefault="00093CCF" w:rsidP="00093C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Kobieta polska w awangardzie</w:t>
      </w:r>
      <w:r w:rsidR="00A81A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sił walczy o pokój i postęp</w:t>
      </w:r>
      <w:r w:rsidR="00A81A0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Przemówienie radiowe tow. Premiera Cyrankiewicza z okazji</w:t>
      </w:r>
      <w:r w:rsidR="00A81A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Międzynarodowego Dnia Kobiet</w:t>
      </w:r>
    </w:p>
    <w:p w:rsidR="00093CCF" w:rsidRDefault="00093CCF" w:rsidP="00093CCF">
      <w:pPr>
        <w:spacing w:line="360" w:lineRule="auto"/>
        <w:ind w:firstLine="708"/>
        <w:jc w:val="both"/>
        <w:rPr>
          <w:b/>
        </w:rPr>
      </w:pPr>
      <w:r w:rsidRPr="00081A6C">
        <w:rPr>
          <w:b/>
        </w:rPr>
        <w:t>Z okazji Międzynarodowego Dnia Kobiet</w:t>
      </w:r>
      <w:r>
        <w:rPr>
          <w:b/>
        </w:rPr>
        <w:t xml:space="preserve"> tow. Premier J. Cyrankiewicz wygłosił okolicznościowe przemówienie radiowe, którego treść podajemy poniżej. Na str. 2 zamieszczamy sprawozdania z manifestacji, którymi kobiety Polski i świata dały wyraz woli aktywnej walki o zwycięstwo sprawy pokoju i demokracji.</w:t>
      </w:r>
    </w:p>
    <w:p w:rsidR="00093CCF" w:rsidRDefault="00093CCF" w:rsidP="00093CCF">
      <w:pPr>
        <w:spacing w:line="360" w:lineRule="auto"/>
        <w:ind w:firstLine="708"/>
        <w:jc w:val="both"/>
      </w:pPr>
      <w:r>
        <w:t>Cała Polska obchodzi dziś Dzień Kobiet. Na fabrykach, w warsztatach pracy, w biurach – wszędzie, gdzie pracują kobiety, a wraz z nimi ich towarzysze pracy – na zebraniach, akademiach i obchodach, poświęciliśmy już chwilę uwagi sprawom i problemom tego dnia.</w:t>
      </w:r>
    </w:p>
    <w:p w:rsidR="00093CCF" w:rsidRDefault="00093CCF" w:rsidP="00093CCF">
      <w:pPr>
        <w:spacing w:line="360" w:lineRule="auto"/>
        <w:ind w:firstLine="708"/>
        <w:jc w:val="both"/>
      </w:pPr>
      <w:r>
        <w:t>Kobiety przeżywały okres naszych pierwszych powojennych trudności nie tylko razem z mężczyznami, ale można śmiało powiedzieć, że przeżywały je ciężej i dotkliwiej.</w:t>
      </w:r>
    </w:p>
    <w:p w:rsidR="00093CCF" w:rsidRDefault="00093CCF" w:rsidP="00093CCF">
      <w:pPr>
        <w:spacing w:line="360" w:lineRule="auto"/>
        <w:ind w:firstLine="708"/>
        <w:jc w:val="both"/>
      </w:pPr>
      <w:r>
        <w:t>Zwycięsko zakończony pierwszy okres odbudowy powojennej, to osiągnięcie i zwycięstwo polskich mas pracujących, z ogromnym aktywnym udziałem pracujących kobiet.</w:t>
      </w:r>
    </w:p>
    <w:p w:rsidR="00093CCF" w:rsidRDefault="00093CCF" w:rsidP="00093CCF">
      <w:pPr>
        <w:spacing w:line="360" w:lineRule="auto"/>
        <w:ind w:firstLine="708"/>
        <w:jc w:val="both"/>
      </w:pPr>
      <w:r>
        <w:t>Zwycięsko zakończony pierwszy okres odbudowy był naturalnie także okresem odbudowy rodziny i budowy nowych podstaw jej rozwoju, w którym kobieta zdobywa, nie jak dawniej upośledzone, ale równorzędne miejsce.</w:t>
      </w:r>
    </w:p>
    <w:p w:rsidR="00093CCF" w:rsidRDefault="00093CCF" w:rsidP="00093CCF">
      <w:pPr>
        <w:spacing w:line="360" w:lineRule="auto"/>
        <w:ind w:firstLine="708"/>
        <w:jc w:val="both"/>
      </w:pPr>
      <w:r>
        <w:t>Wszystkie zdobycze socjalne, upowszechniona szkoła, rozszerzona sieć przedszkoli, powiększająca się stale choć jeszcze niewystarczająca ilość żłobków, zwiększone wydatki na ochronę zdrowia matki i dziecka, wszystko co jest związane ze zwycięstwem mas pracujących, co jest związane z ustrojem demokracji ludowej – jak jest zwycięstwem mas pracujących – tak jest przede wszystkim zwycięstwem i osiągnięciem, korzyścią i radością kobiety.</w:t>
      </w:r>
    </w:p>
    <w:p w:rsidR="00093CCF" w:rsidRDefault="00093CCF" w:rsidP="00093CCF">
      <w:pPr>
        <w:spacing w:line="360" w:lineRule="auto"/>
        <w:ind w:firstLine="708"/>
        <w:jc w:val="center"/>
        <w:rPr>
          <w:b/>
        </w:rPr>
      </w:pPr>
      <w:r>
        <w:rPr>
          <w:b/>
        </w:rPr>
        <w:t>Zwycięstwo</w:t>
      </w:r>
    </w:p>
    <w:p w:rsidR="00093CCF" w:rsidRDefault="00093CCF" w:rsidP="00093CCF">
      <w:pPr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mas pracujących – </w:t>
      </w:r>
    </w:p>
    <w:p w:rsidR="00093CCF" w:rsidRDefault="00093CCF" w:rsidP="00093CCF">
      <w:pPr>
        <w:spacing w:line="360" w:lineRule="auto"/>
        <w:ind w:firstLine="708"/>
        <w:jc w:val="center"/>
        <w:rPr>
          <w:b/>
        </w:rPr>
      </w:pPr>
      <w:r>
        <w:rPr>
          <w:b/>
        </w:rPr>
        <w:t>zwycięstwem kobiet</w:t>
      </w:r>
    </w:p>
    <w:p w:rsidR="00093CCF" w:rsidRDefault="00093CCF" w:rsidP="00093CCF">
      <w:pPr>
        <w:spacing w:line="360" w:lineRule="auto"/>
        <w:ind w:firstLine="708"/>
        <w:jc w:val="both"/>
      </w:pPr>
      <w:r>
        <w:t>Skąd takie rozróżnienie? Skąd takie stopniowanie osiągnięć mas pracujących i kobiety?</w:t>
      </w:r>
    </w:p>
    <w:p w:rsidR="00093CCF" w:rsidRDefault="00093CCF" w:rsidP="00093CCF">
      <w:pPr>
        <w:spacing w:line="360" w:lineRule="auto"/>
        <w:ind w:firstLine="708"/>
        <w:jc w:val="both"/>
      </w:pPr>
      <w:r>
        <w:t xml:space="preserve">Bierze się to stąd, że w ustroju kapitalistycznym, gdzie masy pracujące są upośledzone, skazane na wegetację, na nędzę, na brak perspektyw, na bezrobocie – tam wszystkie te klęski społeczne, które niesie ze sobą ustrój wyzysku i niesprawiedliwości </w:t>
      </w:r>
      <w:r>
        <w:lastRenderedPageBreak/>
        <w:t>społecznej dotykające całe masy pracujące – w ostatecznym rezultacie spadają całym ciężarem na kobiety pracujące.</w:t>
      </w:r>
    </w:p>
    <w:p w:rsidR="00093CCF" w:rsidRPr="005740C1" w:rsidRDefault="00093CCF" w:rsidP="00093CCF">
      <w:pPr>
        <w:spacing w:line="360" w:lineRule="auto"/>
        <w:ind w:firstLine="708"/>
        <w:jc w:val="both"/>
      </w:pPr>
      <w:r>
        <w:t xml:space="preserve">(s.2) A wszystko to co obala stary porządek, co likwiduje niesprawiedliwości społeczne, wszystko co związane jest z wzięciem władzy przez masy pracujące, z budową nowego ustroju – jaki jest wyzwoleniem wszystkich ludzi pracy, tak przede wszystkim jest wyzwoleniem najbardziej, w ustroju kapitalistycznym upośledzonej części mas pracujących – kobiet pracujących. </w:t>
      </w:r>
    </w:p>
    <w:p w:rsidR="00093CCF" w:rsidRDefault="00093CCF" w:rsidP="00093CCF">
      <w:pPr>
        <w:spacing w:line="360" w:lineRule="auto"/>
        <w:jc w:val="both"/>
      </w:pPr>
      <w:r>
        <w:rPr>
          <w:b/>
        </w:rPr>
        <w:tab/>
      </w:r>
      <w:r w:rsidRPr="00EA047E">
        <w:t>Stąd płynie ogromna szansa</w:t>
      </w:r>
      <w:r>
        <w:t xml:space="preserve"> jaką niosą kobietom przemiany ustrojowe, jaką przyniosła kobiecie demokracja ludowa, jakie otwiera przed kobietą perspektywa ustroju sprawiedliwości społecznej – socjalizm.</w:t>
      </w:r>
    </w:p>
    <w:p w:rsidR="00093CCF" w:rsidRDefault="00093CCF" w:rsidP="00093CCF">
      <w:pPr>
        <w:spacing w:line="360" w:lineRule="auto"/>
        <w:ind w:firstLine="708"/>
        <w:jc w:val="both"/>
      </w:pPr>
      <w:r>
        <w:t>Stąd płynie tak aktywny udział kobiet we wszystkich przejawach naszego życia, stąd płynie pełne zrozumienia znaczenia współzawodnictwa kobiet pracy wśród kobiet, jako jednego z czynników przyśpieszających wzrost produkcji, a więc wzrost dobrobytu.</w:t>
      </w:r>
    </w:p>
    <w:p w:rsidR="00093CCF" w:rsidRDefault="00093CCF" w:rsidP="00093CCF">
      <w:pPr>
        <w:spacing w:line="360" w:lineRule="auto"/>
        <w:ind w:firstLine="708"/>
        <w:jc w:val="both"/>
      </w:pPr>
      <w:r>
        <w:t>Stąd płynie fakt, że w Dniu Święta Kobiet łączymy się wszyscy w uczczeniu ogromnego wysiłku i ofiarności kobiety polskiej w odbudowie kraju i jego dalszym dźwiganiu – wysiłku, którego symbolem jest rosnąca wciąż ilość bohaterskich przodowniczek pracy.</w:t>
      </w:r>
    </w:p>
    <w:p w:rsidR="00093CCF" w:rsidRDefault="00093CCF" w:rsidP="00093CCF">
      <w:pPr>
        <w:spacing w:line="360" w:lineRule="auto"/>
        <w:ind w:firstLine="708"/>
        <w:jc w:val="both"/>
      </w:pPr>
      <w:r>
        <w:t>Stąd płynie tak wielki i tak aktywny udział kobiet w budownictwie nowego życia we wszystkich krajach tworzących przemiany społeczne, we wszystkich krajach Demokracji Ludowej.</w:t>
      </w:r>
    </w:p>
    <w:p w:rsidR="00093CCF" w:rsidRDefault="00093CCF" w:rsidP="00093CCF">
      <w:pPr>
        <w:spacing w:line="360" w:lineRule="auto"/>
        <w:ind w:firstLine="708"/>
        <w:jc w:val="both"/>
      </w:pPr>
      <w:r>
        <w:t>Stąd płynie pełna sukcesów i zwycięstw, pełna ogromnych osiągnięć rola kobiety radzieckiej w swojej ojczyźnie. Kraj ten poprzez zrealizowanie politycznego i gospodarczego równouprawnienia kobiety, stworzył dla kobiet nieograniczone możliwości wszechstronnego rozwoju ich zdolności i sił twórczych i wspaniale pomnożył i zwielokrotnił siłę oporu i wolę walki narodów Związku Radzieckiego w zmaganiach z faszystowskim najeźdźcą w wielkiej wojnie narodów  o niepodległość i demokrację.</w:t>
      </w:r>
    </w:p>
    <w:p w:rsidR="00093CCF" w:rsidRDefault="00093CCF" w:rsidP="00093CCF">
      <w:pPr>
        <w:spacing w:line="360" w:lineRule="auto"/>
        <w:ind w:firstLine="708"/>
        <w:jc w:val="center"/>
        <w:rPr>
          <w:b/>
        </w:rPr>
      </w:pPr>
      <w:r>
        <w:rPr>
          <w:b/>
        </w:rPr>
        <w:t>Wojna zmobilizowała</w:t>
      </w:r>
    </w:p>
    <w:p w:rsidR="00093CCF" w:rsidRDefault="00093CCF" w:rsidP="00093CCF">
      <w:pPr>
        <w:spacing w:line="360" w:lineRule="auto"/>
        <w:ind w:firstLine="708"/>
        <w:jc w:val="center"/>
        <w:rPr>
          <w:b/>
        </w:rPr>
      </w:pPr>
      <w:r>
        <w:rPr>
          <w:b/>
        </w:rPr>
        <w:t>do walki z faszyzmem</w:t>
      </w:r>
    </w:p>
    <w:p w:rsidR="00093CCF" w:rsidRDefault="00093CCF" w:rsidP="00093CCF">
      <w:pPr>
        <w:spacing w:line="360" w:lineRule="auto"/>
        <w:ind w:firstLine="708"/>
        <w:jc w:val="both"/>
      </w:pPr>
      <w:r>
        <w:t>Wojna, która ciąży na nas straszliwym wspomnieniem hitlerowskiej okupacji i bezlitosnego terroru, który zamienił się w instrument biologicznego wyniszczenia naszego narodu, wojna, która ciąży wspomnieniem Oświęcimiów i Majdanków – ta wojna mobilizując kobiety do ofiarnej, aktywnej walki z najeźdźcą, mobilizowała je równocześnie do trwałej i konsekwentnej walki przeciw źródłom wojen, przeciw faszyzmowi, przeciw imperializmowi, przeciw ustrojowi, który wojną rodzi i, który wojną chciałby się ratować.</w:t>
      </w:r>
    </w:p>
    <w:p w:rsidR="00093CCF" w:rsidRDefault="00093CCF" w:rsidP="00093CCF">
      <w:pPr>
        <w:spacing w:line="360" w:lineRule="auto"/>
        <w:ind w:firstLine="708"/>
        <w:jc w:val="both"/>
      </w:pPr>
      <w:r>
        <w:lastRenderedPageBreak/>
        <w:t xml:space="preserve">Dla polskiej kobiety symbolem niezatartej hańby faszyzmu i jego stosunku do kobiet, pozostanie na zawsze </w:t>
      </w:r>
      <w:proofErr w:type="spellStart"/>
      <w:r>
        <w:t>Ravensbrück</w:t>
      </w:r>
      <w:proofErr w:type="spellEnd"/>
      <w:r>
        <w:t>, słynny kobiecy obóz śmierci, obóz kobiet – królików doświadczalnych – ofiar zbrodniczych eksperymentów oprawców, zwyrodniałych nosicieli tzw. „zachodniej cywilizacji”. Dla kobiet całej Europy faszyzm i hitleryzm stały się okrutną lekcją do czego prowadzi każdy imperializm, każda wojna zaborcza, każda agresja, do czego prowadzi polityka handlarzy śmiercią, monopolistów i podżegaczy wojennych.</w:t>
      </w:r>
    </w:p>
    <w:p w:rsidR="00093CCF" w:rsidRDefault="00093CCF" w:rsidP="00093CCF">
      <w:pPr>
        <w:spacing w:line="360" w:lineRule="auto"/>
        <w:ind w:firstLine="708"/>
        <w:jc w:val="both"/>
      </w:pPr>
      <w:r>
        <w:t>Dlatego to tak potężnie rozlega się dziś, w Dniu Międzynarodowego Święta Kobiet głos wszystkich matek, które utraciły synów na wojnie, wszystkich sióstr, których bracia przeszli piekło wojny, głos żon, które przez długie miesiące umierały co dzień z niepokoju o swych mężów, o ojców swych dzieci – głos międzynarodowej solidarności kobiet z obrońcami pokoju ze Związkiem Radzieckim na czele, głos protestu przeciwko machinacjom próbującym zepchnąć świat z obranej drogi budowania pokoju i postępu.</w:t>
      </w:r>
    </w:p>
    <w:p w:rsidR="00093CCF" w:rsidRDefault="00093CCF" w:rsidP="00093CCF">
      <w:pPr>
        <w:spacing w:line="360" w:lineRule="auto"/>
        <w:ind w:firstLine="708"/>
        <w:jc w:val="both"/>
      </w:pPr>
      <w:r>
        <w:t>Dlatego to o tę międzynarodową solidarność kobiet w walce o pokój i postęp, tak głośno wołają dziś polskie kobiety. Kobiety narodu tak ciężko doświadczonego ostatnią wojną, narodu, który w pokoju pragnie budować lepszą i szczęśliwszą przyszłość.</w:t>
      </w:r>
    </w:p>
    <w:p w:rsidR="00BA701B" w:rsidRDefault="00BA701B"/>
    <w:sectPr w:rsidR="00BA701B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93CCF"/>
    <w:rsid w:val="00093CCF"/>
    <w:rsid w:val="00375B2B"/>
    <w:rsid w:val="00652A90"/>
    <w:rsid w:val="00A81A0C"/>
    <w:rsid w:val="00BA701B"/>
    <w:rsid w:val="00CE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3C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09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9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93CCF"/>
  </w:style>
  <w:style w:type="paragraph" w:styleId="Tekstdymka">
    <w:name w:val="Balloon Text"/>
    <w:basedOn w:val="Normalny"/>
    <w:link w:val="TekstdymkaZnak"/>
    <w:rsid w:val="0009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3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4882</Characters>
  <Application>Microsoft Office Word</Application>
  <DocSecurity>0</DocSecurity>
  <Lines>40</Lines>
  <Paragraphs>11</Paragraphs>
  <ScaleCrop>false</ScaleCrop>
  <Company>Hewlett-Packard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3</cp:revision>
  <dcterms:created xsi:type="dcterms:W3CDTF">2014-01-13T17:00:00Z</dcterms:created>
  <dcterms:modified xsi:type="dcterms:W3CDTF">2015-01-14T09:58:00Z</dcterms:modified>
</cp:coreProperties>
</file>